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14" w:rsidRDefault="00AB1014">
      <w:pPr>
        <w:spacing w:after="221"/>
        <w:ind w:left="149" w:firstLine="0"/>
        <w:jc w:val="center"/>
      </w:pPr>
    </w:p>
    <w:p w:rsidR="00AB1014" w:rsidRPr="008870A5" w:rsidRDefault="00AB1014">
      <w:pPr>
        <w:spacing w:after="218"/>
        <w:ind w:left="149" w:firstLine="0"/>
        <w:jc w:val="center"/>
        <w:rPr>
          <w:sz w:val="22"/>
        </w:rPr>
      </w:pPr>
    </w:p>
    <w:p w:rsidR="00AB1014" w:rsidRPr="008A45E4" w:rsidRDefault="00DC4FA3">
      <w:pPr>
        <w:spacing w:after="216"/>
        <w:ind w:left="98" w:firstLine="0"/>
        <w:jc w:val="center"/>
        <w:rPr>
          <w:b/>
          <w:sz w:val="24"/>
          <w:szCs w:val="24"/>
        </w:rPr>
      </w:pPr>
      <w:r w:rsidRPr="008A45E4">
        <w:rPr>
          <w:b/>
          <w:sz w:val="24"/>
          <w:szCs w:val="24"/>
        </w:rPr>
        <w:t xml:space="preserve">AĞRI DAĞI ANADOLU LİSESİ MÜDÜRLÜĞÜNE </w:t>
      </w:r>
    </w:p>
    <w:p w:rsidR="008870A5" w:rsidRPr="008A45E4" w:rsidRDefault="008870A5">
      <w:pPr>
        <w:spacing w:after="216"/>
        <w:ind w:left="98" w:firstLine="0"/>
        <w:jc w:val="center"/>
        <w:rPr>
          <w:sz w:val="24"/>
          <w:szCs w:val="24"/>
        </w:rPr>
      </w:pPr>
    </w:p>
    <w:p w:rsidR="00AB1014" w:rsidRPr="008A45E4" w:rsidRDefault="00DC4FA3" w:rsidP="008870A5">
      <w:pPr>
        <w:spacing w:after="36"/>
        <w:ind w:left="-142"/>
        <w:rPr>
          <w:sz w:val="24"/>
          <w:szCs w:val="24"/>
        </w:rPr>
      </w:pPr>
      <w:r w:rsidRPr="008A45E4">
        <w:rPr>
          <w:sz w:val="24"/>
          <w:szCs w:val="24"/>
        </w:rPr>
        <w:t xml:space="preserve">2023-2024 Eğitim öğretim yılı </w:t>
      </w:r>
      <w:r w:rsidR="00407F79">
        <w:rPr>
          <w:sz w:val="24"/>
          <w:szCs w:val="24"/>
        </w:rPr>
        <w:t xml:space="preserve">12. Sınıf </w:t>
      </w:r>
      <w:r w:rsidR="008870A5" w:rsidRPr="008A45E4">
        <w:rPr>
          <w:sz w:val="24"/>
          <w:szCs w:val="24"/>
        </w:rPr>
        <w:t xml:space="preserve"> </w:t>
      </w:r>
      <w:r w:rsidR="00407F79">
        <w:rPr>
          <w:sz w:val="24"/>
          <w:szCs w:val="24"/>
        </w:rPr>
        <w:t xml:space="preserve"> “ Seçmeli İngilizce” dersi </w:t>
      </w:r>
      <w:r w:rsidRPr="008A45E4">
        <w:rPr>
          <w:sz w:val="24"/>
          <w:szCs w:val="24"/>
        </w:rPr>
        <w:t>1.dönem 1. yazılı sı</w:t>
      </w:r>
      <w:r w:rsidR="00407F79">
        <w:rPr>
          <w:sz w:val="24"/>
          <w:szCs w:val="24"/>
        </w:rPr>
        <w:t xml:space="preserve">navı konu-soru dağılım </w:t>
      </w:r>
      <w:proofErr w:type="gramStart"/>
      <w:r w:rsidR="00407F79">
        <w:rPr>
          <w:sz w:val="24"/>
          <w:szCs w:val="24"/>
        </w:rPr>
        <w:t xml:space="preserve">tablosu </w:t>
      </w:r>
      <w:r w:rsidRPr="008A45E4">
        <w:rPr>
          <w:sz w:val="24"/>
          <w:szCs w:val="24"/>
        </w:rPr>
        <w:t xml:space="preserve"> aşağıda</w:t>
      </w:r>
      <w:proofErr w:type="gramEnd"/>
      <w:r w:rsidRPr="008A45E4">
        <w:rPr>
          <w:sz w:val="24"/>
          <w:szCs w:val="24"/>
        </w:rPr>
        <w:t xml:space="preserve"> verilmi</w:t>
      </w:r>
      <w:r w:rsidR="00407F79">
        <w:rPr>
          <w:sz w:val="24"/>
          <w:szCs w:val="24"/>
        </w:rPr>
        <w:t>ştir. Bilgilerinize arz ederim.</w:t>
      </w:r>
    </w:p>
    <w:p w:rsidR="00AB1014" w:rsidRPr="008A45E4" w:rsidRDefault="00DC4FA3">
      <w:pPr>
        <w:tabs>
          <w:tab w:val="center" w:pos="768"/>
          <w:tab w:val="center" w:pos="1432"/>
          <w:tab w:val="center" w:pos="2099"/>
          <w:tab w:val="center" w:pos="2764"/>
          <w:tab w:val="center" w:pos="3429"/>
          <w:tab w:val="center" w:pos="4096"/>
          <w:tab w:val="center" w:pos="4761"/>
          <w:tab w:val="center" w:pos="5426"/>
          <w:tab w:val="center" w:pos="6093"/>
          <w:tab w:val="center" w:pos="6758"/>
          <w:tab w:val="right" w:pos="8422"/>
        </w:tabs>
        <w:spacing w:after="218"/>
        <w:ind w:left="0" w:firstLine="0"/>
        <w:rPr>
          <w:sz w:val="24"/>
          <w:szCs w:val="24"/>
        </w:rPr>
      </w:pPr>
      <w:r w:rsidRPr="008A45E4">
        <w:rPr>
          <w:rFonts w:ascii="Calibri" w:eastAsia="Calibri" w:hAnsi="Calibri" w:cs="Calibri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20</w:t>
      </w:r>
      <w:r w:rsidRPr="008A45E4">
        <w:rPr>
          <w:sz w:val="24"/>
          <w:szCs w:val="24"/>
        </w:rPr>
        <w:t>/10/2023</w:t>
      </w:r>
      <w:proofErr w:type="gramEnd"/>
      <w:r w:rsidRPr="008A45E4">
        <w:rPr>
          <w:sz w:val="24"/>
          <w:szCs w:val="24"/>
        </w:rPr>
        <w:t xml:space="preserve"> </w:t>
      </w:r>
      <w:bookmarkStart w:id="0" w:name="_GoBack"/>
      <w:bookmarkEnd w:id="0"/>
    </w:p>
    <w:p w:rsidR="00AB1014" w:rsidRPr="008A45E4" w:rsidRDefault="00AB1014">
      <w:pPr>
        <w:spacing w:after="218"/>
        <w:ind w:left="665" w:firstLine="0"/>
        <w:rPr>
          <w:sz w:val="24"/>
          <w:szCs w:val="24"/>
        </w:rPr>
      </w:pPr>
    </w:p>
    <w:p w:rsidR="00407F79" w:rsidRDefault="00407F79" w:rsidP="00407F79">
      <w:pPr>
        <w:spacing w:after="0"/>
        <w:ind w:left="665" w:firstLine="0"/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 w:color="000000"/>
        </w:rPr>
        <w:t>Kadriye</w:t>
      </w:r>
      <w:proofErr w:type="spellEnd"/>
      <w:r>
        <w:rPr>
          <w:sz w:val="24"/>
          <w:szCs w:val="24"/>
          <w:u w:val="single" w:color="000000"/>
        </w:rPr>
        <w:t xml:space="preserve"> KILIÇ</w:t>
      </w:r>
    </w:p>
    <w:p w:rsidR="00407F79" w:rsidRDefault="00407F79" w:rsidP="00407F79">
      <w:pPr>
        <w:spacing w:after="0"/>
        <w:ind w:left="665" w:firstLine="0"/>
      </w:pPr>
      <w:r>
        <w:t xml:space="preserve">                                                                                                            İngilizce Öğretmeni</w:t>
      </w:r>
    </w:p>
    <w:p w:rsidR="00407F79" w:rsidRDefault="00407F79" w:rsidP="00407F79">
      <w:pPr>
        <w:spacing w:after="0"/>
        <w:ind w:left="665" w:firstLine="0"/>
      </w:pPr>
    </w:p>
    <w:p w:rsidR="008870A5" w:rsidRPr="008A45E4" w:rsidRDefault="008870A5" w:rsidP="00407F79">
      <w:pPr>
        <w:tabs>
          <w:tab w:val="left" w:pos="7230"/>
        </w:tabs>
        <w:spacing w:after="218"/>
        <w:ind w:left="665" w:firstLine="0"/>
        <w:rPr>
          <w:sz w:val="24"/>
          <w:szCs w:val="24"/>
        </w:rPr>
      </w:pPr>
    </w:p>
    <w:p w:rsidR="008870A5" w:rsidRDefault="008870A5">
      <w:pPr>
        <w:spacing w:after="0"/>
        <w:ind w:left="665" w:firstLine="0"/>
      </w:pPr>
    </w:p>
    <w:tbl>
      <w:tblPr>
        <w:tblStyle w:val="TabloKlavuzu"/>
        <w:tblpPr w:leftFromText="141" w:rightFromText="141" w:vertAnchor="text" w:horzAnchor="margin" w:tblpXSpec="center" w:tblpY="118"/>
        <w:tblW w:w="10201" w:type="dxa"/>
        <w:tblLook w:val="04A0"/>
      </w:tblPr>
      <w:tblGrid>
        <w:gridCol w:w="8784"/>
        <w:gridCol w:w="1417"/>
      </w:tblGrid>
      <w:tr w:rsidR="00407F79" w:rsidTr="00407F79">
        <w:trPr>
          <w:trHeight w:val="416"/>
        </w:trPr>
        <w:tc>
          <w:tcPr>
            <w:tcW w:w="10201" w:type="dxa"/>
            <w:gridSpan w:val="2"/>
          </w:tcPr>
          <w:p w:rsidR="00407F79" w:rsidRPr="005E65AA" w:rsidRDefault="00452C73" w:rsidP="00407F79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SINIF SEÇMELİ İNGİLİZCE DERSİ </w:t>
            </w:r>
            <w:r w:rsidR="00407F79" w:rsidRPr="005E65AA">
              <w:rPr>
                <w:b/>
                <w:sz w:val="24"/>
                <w:szCs w:val="24"/>
              </w:rPr>
              <w:t xml:space="preserve"> KONU DAĞILIM TABLOSU</w:t>
            </w:r>
          </w:p>
        </w:tc>
      </w:tr>
      <w:tr w:rsidR="00407F79" w:rsidTr="00407F79">
        <w:trPr>
          <w:trHeight w:val="463"/>
        </w:trPr>
        <w:tc>
          <w:tcPr>
            <w:tcW w:w="8784" w:type="dxa"/>
          </w:tcPr>
          <w:p w:rsidR="00407F79" w:rsidRPr="005E65AA" w:rsidRDefault="00407F79" w:rsidP="00407F79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 w:rsidRPr="005E65AA">
              <w:rPr>
                <w:b/>
                <w:sz w:val="22"/>
              </w:rPr>
              <w:t>KAZANIMLAR</w:t>
            </w:r>
          </w:p>
        </w:tc>
        <w:tc>
          <w:tcPr>
            <w:tcW w:w="1417" w:type="dxa"/>
          </w:tcPr>
          <w:p w:rsidR="00407F79" w:rsidRPr="005E65AA" w:rsidRDefault="00407F79" w:rsidP="00407F79">
            <w:pPr>
              <w:spacing w:after="0"/>
              <w:ind w:left="0" w:firstLine="0"/>
              <w:rPr>
                <w:b/>
                <w:sz w:val="22"/>
              </w:rPr>
            </w:pPr>
            <w:r w:rsidRPr="005E65AA">
              <w:rPr>
                <w:b/>
                <w:sz w:val="22"/>
              </w:rPr>
              <w:t>SORU SAYISI</w:t>
            </w:r>
          </w:p>
        </w:tc>
      </w:tr>
      <w:tr w:rsidR="00407F79" w:rsidTr="00407F79">
        <w:trPr>
          <w:trHeight w:val="470"/>
        </w:trPr>
        <w:tc>
          <w:tcPr>
            <w:tcW w:w="8784" w:type="dxa"/>
          </w:tcPr>
          <w:p w:rsidR="00407F79" w:rsidRDefault="00407F79" w:rsidP="00407F79">
            <w:pPr>
              <w:spacing w:after="0"/>
              <w:ind w:left="0" w:firstLine="0"/>
            </w:pPr>
            <w:r w:rsidRPr="005E65AA">
              <w:t xml:space="preserve"> </w:t>
            </w:r>
            <w:proofErr w:type="spellStart"/>
            <w:r w:rsidRPr="005E65AA">
              <w:t>Students</w:t>
            </w:r>
            <w:proofErr w:type="spellEnd"/>
            <w:r w:rsidR="001E057E">
              <w:t xml:space="preserve"> </w:t>
            </w:r>
            <w:proofErr w:type="spellStart"/>
            <w:r w:rsidRPr="005E65AA">
              <w:t>will</w:t>
            </w:r>
            <w:proofErr w:type="spellEnd"/>
            <w:r w:rsidRPr="005E65AA">
              <w:t xml:space="preserve"> be </w:t>
            </w:r>
            <w:proofErr w:type="spellStart"/>
            <w:r w:rsidRPr="005E65AA">
              <w:t>able</w:t>
            </w:r>
            <w:proofErr w:type="spellEnd"/>
            <w:r w:rsidR="00C35867">
              <w:t xml:space="preserve"> </w:t>
            </w:r>
            <w:proofErr w:type="spellStart"/>
            <w:r w:rsidR="00C35867">
              <w:t>to</w:t>
            </w:r>
            <w:proofErr w:type="spellEnd"/>
            <w:r w:rsidR="00C35867">
              <w:t xml:space="preserve"> </w:t>
            </w:r>
            <w:proofErr w:type="spellStart"/>
            <w:r w:rsidR="00C35867">
              <w:t>practise</w:t>
            </w:r>
            <w:proofErr w:type="spellEnd"/>
            <w:r w:rsidR="00C35867">
              <w:t xml:space="preserve"> </w:t>
            </w:r>
            <w:proofErr w:type="spellStart"/>
            <w:r w:rsidR="00C35867">
              <w:t>all</w:t>
            </w:r>
            <w:proofErr w:type="spellEnd"/>
            <w:r w:rsidR="00C35867">
              <w:t xml:space="preserve"> tense </w:t>
            </w:r>
            <w:proofErr w:type="spellStart"/>
            <w:r w:rsidR="00C35867">
              <w:t>structures</w:t>
            </w:r>
            <w:proofErr w:type="spellEnd"/>
            <w:r w:rsidR="00C35867">
              <w:t>.</w:t>
            </w:r>
          </w:p>
        </w:tc>
        <w:tc>
          <w:tcPr>
            <w:tcW w:w="1417" w:type="dxa"/>
          </w:tcPr>
          <w:p w:rsidR="00407F79" w:rsidRDefault="003F5C69" w:rsidP="00407F79">
            <w:pPr>
              <w:spacing w:after="0"/>
              <w:ind w:left="0" w:firstLine="0"/>
              <w:jc w:val="center"/>
            </w:pPr>
            <w:r>
              <w:t>2</w:t>
            </w:r>
          </w:p>
        </w:tc>
      </w:tr>
      <w:tr w:rsidR="00407F79" w:rsidTr="00407F79">
        <w:trPr>
          <w:trHeight w:val="511"/>
        </w:trPr>
        <w:tc>
          <w:tcPr>
            <w:tcW w:w="8784" w:type="dxa"/>
          </w:tcPr>
          <w:p w:rsidR="00407F79" w:rsidRDefault="00407F79" w:rsidP="00407F79">
            <w:pPr>
              <w:spacing w:after="0"/>
              <w:ind w:left="0" w:firstLine="0"/>
            </w:pPr>
            <w:r w:rsidRPr="005E65AA">
              <w:t xml:space="preserve"> </w:t>
            </w:r>
            <w:proofErr w:type="spellStart"/>
            <w:r w:rsidRPr="005E65AA">
              <w:t>Students</w:t>
            </w:r>
            <w:proofErr w:type="spellEnd"/>
            <w:r w:rsidR="001E057E">
              <w:t xml:space="preserve"> </w:t>
            </w:r>
            <w:proofErr w:type="spellStart"/>
            <w:r w:rsidRPr="005E65AA">
              <w:t>will</w:t>
            </w:r>
            <w:proofErr w:type="spellEnd"/>
            <w:r w:rsidRPr="005E65AA">
              <w:t xml:space="preserve"> be </w:t>
            </w:r>
            <w:proofErr w:type="spellStart"/>
            <w:r w:rsidRPr="005E65AA">
              <w:t>able</w:t>
            </w:r>
            <w:proofErr w:type="spellEnd"/>
            <w:r w:rsidR="00C35867">
              <w:t xml:space="preserve"> </w:t>
            </w:r>
            <w:proofErr w:type="spellStart"/>
            <w:r w:rsidR="00C35867">
              <w:t>to</w:t>
            </w:r>
            <w:proofErr w:type="spellEnd"/>
            <w:r w:rsidR="00C35867">
              <w:t xml:space="preserve"> </w:t>
            </w:r>
            <w:proofErr w:type="spellStart"/>
            <w:r w:rsidR="00C35867">
              <w:t>use</w:t>
            </w:r>
            <w:proofErr w:type="spellEnd"/>
            <w:r w:rsidR="00C35867">
              <w:t xml:space="preserve"> </w:t>
            </w:r>
            <w:proofErr w:type="spellStart"/>
            <w:r w:rsidR="00C35867">
              <w:t>the</w:t>
            </w:r>
            <w:proofErr w:type="spellEnd"/>
            <w:r w:rsidR="00C35867">
              <w:t xml:space="preserve"> </w:t>
            </w:r>
            <w:proofErr w:type="spellStart"/>
            <w:r w:rsidR="00C35867">
              <w:t>language</w:t>
            </w:r>
            <w:proofErr w:type="spellEnd"/>
            <w:r w:rsidR="00C35867">
              <w:t xml:space="preserve"> </w:t>
            </w:r>
            <w:proofErr w:type="spellStart"/>
            <w:r w:rsidR="00C35867">
              <w:t>properly</w:t>
            </w:r>
            <w:proofErr w:type="spellEnd"/>
            <w:r w:rsidR="00C35867">
              <w:t xml:space="preserve"> </w:t>
            </w:r>
            <w:proofErr w:type="spellStart"/>
            <w:r w:rsidR="00C35867">
              <w:t>and</w:t>
            </w:r>
            <w:proofErr w:type="spellEnd"/>
            <w:r w:rsidR="00C35867">
              <w:t xml:space="preserve"> </w:t>
            </w:r>
            <w:proofErr w:type="spellStart"/>
            <w:r w:rsidR="00C35867">
              <w:t>gain</w:t>
            </w:r>
            <w:proofErr w:type="spellEnd"/>
            <w:r w:rsidR="00C35867">
              <w:t xml:space="preserve"> </w:t>
            </w:r>
            <w:proofErr w:type="spellStart"/>
            <w:r w:rsidR="00C35867">
              <w:t>some</w:t>
            </w:r>
            <w:proofErr w:type="spellEnd"/>
            <w:r w:rsidR="00C35867">
              <w:t xml:space="preserve"> </w:t>
            </w:r>
            <w:proofErr w:type="spellStart"/>
            <w:r w:rsidR="00C35867">
              <w:t>useful</w:t>
            </w:r>
            <w:proofErr w:type="spellEnd"/>
            <w:r w:rsidR="00C35867">
              <w:t xml:space="preserve"> </w:t>
            </w:r>
            <w:proofErr w:type="spellStart"/>
            <w:r w:rsidR="00C35867">
              <w:t>vocabulary</w:t>
            </w:r>
            <w:proofErr w:type="spellEnd"/>
          </w:p>
        </w:tc>
        <w:tc>
          <w:tcPr>
            <w:tcW w:w="1417" w:type="dxa"/>
          </w:tcPr>
          <w:p w:rsidR="00407F79" w:rsidRDefault="00407F79" w:rsidP="00407F79">
            <w:pPr>
              <w:spacing w:after="0"/>
              <w:ind w:left="0" w:firstLine="0"/>
              <w:jc w:val="center"/>
            </w:pPr>
            <w:r>
              <w:t>1</w:t>
            </w:r>
          </w:p>
        </w:tc>
      </w:tr>
      <w:tr w:rsidR="00407F79" w:rsidTr="00407F79">
        <w:trPr>
          <w:trHeight w:val="550"/>
        </w:trPr>
        <w:tc>
          <w:tcPr>
            <w:tcW w:w="8784" w:type="dxa"/>
          </w:tcPr>
          <w:p w:rsidR="00407F79" w:rsidRDefault="00C35867" w:rsidP="00407F79">
            <w:pPr>
              <w:spacing w:after="0"/>
              <w:ind w:left="0" w:firstLine="0"/>
            </w:pPr>
            <w:r>
              <w:t xml:space="preserve"> </w:t>
            </w:r>
            <w:proofErr w:type="spellStart"/>
            <w:r>
              <w:t>Students</w:t>
            </w:r>
            <w:proofErr w:type="spellEnd"/>
            <w:r w:rsidR="001E057E"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do </w:t>
            </w:r>
            <w:proofErr w:type="spellStart"/>
            <w:r>
              <w:t>translation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Turkish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vice</w:t>
            </w:r>
            <w:proofErr w:type="spellEnd"/>
            <w:r>
              <w:t xml:space="preserve"> </w:t>
            </w:r>
            <w:proofErr w:type="spellStart"/>
            <w:r>
              <w:t>versa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07F79" w:rsidRDefault="003F5C69" w:rsidP="00407F79">
            <w:pPr>
              <w:spacing w:after="0"/>
              <w:ind w:left="0" w:firstLine="0"/>
              <w:jc w:val="center"/>
            </w:pPr>
            <w:r>
              <w:t>2</w:t>
            </w:r>
          </w:p>
        </w:tc>
      </w:tr>
      <w:tr w:rsidR="00407F79" w:rsidTr="00407F79">
        <w:trPr>
          <w:trHeight w:val="591"/>
        </w:trPr>
        <w:tc>
          <w:tcPr>
            <w:tcW w:w="8784" w:type="dxa"/>
          </w:tcPr>
          <w:p w:rsidR="00407F79" w:rsidRDefault="00407F79" w:rsidP="00407F79">
            <w:pPr>
              <w:spacing w:after="0"/>
              <w:ind w:left="0" w:firstLine="0"/>
            </w:pPr>
            <w:proofErr w:type="spellStart"/>
            <w:r w:rsidRPr="005E65AA">
              <w:t>Students</w:t>
            </w:r>
            <w:proofErr w:type="spellEnd"/>
            <w:r w:rsidR="001E057E">
              <w:t xml:space="preserve"> </w:t>
            </w:r>
            <w:proofErr w:type="spellStart"/>
            <w:r w:rsidRPr="005E65AA">
              <w:t>will</w:t>
            </w:r>
            <w:proofErr w:type="spellEnd"/>
            <w:r w:rsidRPr="005E65AA">
              <w:t xml:space="preserve"> be </w:t>
            </w:r>
            <w:proofErr w:type="spellStart"/>
            <w:r w:rsidRPr="005E65AA">
              <w:t>able</w:t>
            </w:r>
            <w:proofErr w:type="spellEnd"/>
            <w:r w:rsidR="00C35867">
              <w:t xml:space="preserve"> </w:t>
            </w:r>
            <w:proofErr w:type="spellStart"/>
            <w:r w:rsidR="00C35867">
              <w:t>read</w:t>
            </w:r>
            <w:proofErr w:type="spellEnd"/>
            <w:r w:rsidR="00C35867">
              <w:t xml:space="preserve"> a </w:t>
            </w:r>
            <w:proofErr w:type="spellStart"/>
            <w:r w:rsidR="00C35867">
              <w:t>text</w:t>
            </w:r>
            <w:proofErr w:type="spellEnd"/>
            <w:r w:rsidR="00C35867">
              <w:t xml:space="preserve"> </w:t>
            </w:r>
            <w:proofErr w:type="spellStart"/>
            <w:r w:rsidR="00C35867">
              <w:t>and</w:t>
            </w:r>
            <w:proofErr w:type="spellEnd"/>
            <w:r w:rsidR="00C35867">
              <w:t xml:space="preserve"> </w:t>
            </w:r>
            <w:proofErr w:type="spellStart"/>
            <w:r w:rsidR="00C35867">
              <w:t>guess</w:t>
            </w:r>
            <w:proofErr w:type="spellEnd"/>
            <w:r w:rsidR="00C35867">
              <w:t xml:space="preserve"> </w:t>
            </w:r>
            <w:proofErr w:type="spellStart"/>
            <w:r w:rsidR="00C35867">
              <w:t>the</w:t>
            </w:r>
            <w:proofErr w:type="spellEnd"/>
            <w:r w:rsidR="00C35867">
              <w:t xml:space="preserve"> </w:t>
            </w:r>
            <w:proofErr w:type="spellStart"/>
            <w:r w:rsidR="00C35867">
              <w:t>meaning</w:t>
            </w:r>
            <w:proofErr w:type="spellEnd"/>
            <w:r w:rsidR="00C35867">
              <w:t xml:space="preserve"> of </w:t>
            </w:r>
            <w:proofErr w:type="spellStart"/>
            <w:r w:rsidR="00C35867">
              <w:t>the</w:t>
            </w:r>
            <w:proofErr w:type="spellEnd"/>
            <w:r w:rsidR="00C35867">
              <w:t xml:space="preserve"> </w:t>
            </w:r>
            <w:proofErr w:type="spellStart"/>
            <w:r w:rsidR="00C35867">
              <w:t>words</w:t>
            </w:r>
            <w:proofErr w:type="spellEnd"/>
            <w:r w:rsidR="00C35867">
              <w:t xml:space="preserve"> </w:t>
            </w:r>
            <w:proofErr w:type="spellStart"/>
            <w:r w:rsidR="00C35867">
              <w:t>from</w:t>
            </w:r>
            <w:proofErr w:type="spellEnd"/>
            <w:r w:rsidR="00C35867">
              <w:t xml:space="preserve"> </w:t>
            </w:r>
            <w:proofErr w:type="spellStart"/>
            <w:r w:rsidR="00C35867">
              <w:t>the</w:t>
            </w:r>
            <w:proofErr w:type="spellEnd"/>
            <w:r w:rsidR="00C35867">
              <w:t xml:space="preserve"> </w:t>
            </w:r>
            <w:proofErr w:type="spellStart"/>
            <w:r w:rsidR="00C35867">
              <w:t>context</w:t>
            </w:r>
            <w:proofErr w:type="spellEnd"/>
            <w:r w:rsidR="00C35867">
              <w:t>.</w:t>
            </w:r>
          </w:p>
        </w:tc>
        <w:tc>
          <w:tcPr>
            <w:tcW w:w="1417" w:type="dxa"/>
          </w:tcPr>
          <w:p w:rsidR="00407F79" w:rsidRDefault="00407F79" w:rsidP="00407F79">
            <w:pPr>
              <w:spacing w:after="0"/>
              <w:ind w:left="0" w:firstLine="0"/>
              <w:jc w:val="center"/>
            </w:pPr>
            <w:r>
              <w:t>1</w:t>
            </w:r>
          </w:p>
        </w:tc>
      </w:tr>
      <w:tr w:rsidR="00407F79" w:rsidTr="00407F79">
        <w:trPr>
          <w:trHeight w:val="489"/>
        </w:trPr>
        <w:tc>
          <w:tcPr>
            <w:tcW w:w="8784" w:type="dxa"/>
          </w:tcPr>
          <w:p w:rsidR="00407F79" w:rsidRDefault="00407F79" w:rsidP="00407F79">
            <w:pPr>
              <w:spacing w:after="0"/>
              <w:ind w:left="0" w:firstLine="0"/>
            </w:pPr>
            <w:r w:rsidRPr="005E65AA">
              <w:t xml:space="preserve"> </w:t>
            </w:r>
            <w:proofErr w:type="spellStart"/>
            <w:r w:rsidRPr="005E65AA">
              <w:t>Students</w:t>
            </w:r>
            <w:proofErr w:type="spellEnd"/>
            <w:r w:rsidR="00C35867">
              <w:t xml:space="preserve"> </w:t>
            </w:r>
            <w:proofErr w:type="spellStart"/>
            <w:r w:rsidR="00C35867">
              <w:t>will</w:t>
            </w:r>
            <w:proofErr w:type="spellEnd"/>
            <w:r w:rsidR="00C35867">
              <w:t xml:space="preserve"> be </w:t>
            </w:r>
            <w:proofErr w:type="spellStart"/>
            <w:r w:rsidR="00C35867">
              <w:t>able</w:t>
            </w:r>
            <w:proofErr w:type="spellEnd"/>
            <w:r w:rsidR="00C35867">
              <w:t xml:space="preserve"> </w:t>
            </w:r>
            <w:proofErr w:type="spellStart"/>
            <w:r w:rsidR="00C35867">
              <w:t>to</w:t>
            </w:r>
            <w:proofErr w:type="spellEnd"/>
            <w:r w:rsidR="00C35867">
              <w:t xml:space="preserve"> </w:t>
            </w:r>
            <w:proofErr w:type="spellStart"/>
            <w:r w:rsidR="00C35867">
              <w:t>read</w:t>
            </w:r>
            <w:proofErr w:type="spellEnd"/>
            <w:r w:rsidR="00C35867">
              <w:t xml:space="preserve"> a </w:t>
            </w:r>
            <w:proofErr w:type="spellStart"/>
            <w:r w:rsidR="00C35867">
              <w:t>text</w:t>
            </w:r>
            <w:proofErr w:type="spellEnd"/>
            <w:r w:rsidR="00C35867">
              <w:t xml:space="preserve"> </w:t>
            </w:r>
            <w:proofErr w:type="spellStart"/>
            <w:r w:rsidR="00C35867">
              <w:t>and</w:t>
            </w:r>
            <w:proofErr w:type="spellEnd"/>
            <w:r w:rsidR="00C35867">
              <w:t xml:space="preserve"> </w:t>
            </w:r>
            <w:proofErr w:type="spellStart"/>
            <w:r w:rsidR="00C35867">
              <w:t>find</w:t>
            </w:r>
            <w:proofErr w:type="spellEnd"/>
            <w:r w:rsidR="00C35867">
              <w:t xml:space="preserve"> </w:t>
            </w:r>
            <w:proofErr w:type="spellStart"/>
            <w:r w:rsidR="00C35867">
              <w:t>the</w:t>
            </w:r>
            <w:proofErr w:type="spellEnd"/>
            <w:r w:rsidR="00C35867">
              <w:t xml:space="preserve"> </w:t>
            </w:r>
            <w:proofErr w:type="spellStart"/>
            <w:r w:rsidR="00C35867">
              <w:t>synonyms</w:t>
            </w:r>
            <w:proofErr w:type="spellEnd"/>
            <w:r w:rsidR="00C35867">
              <w:t xml:space="preserve"> of </w:t>
            </w:r>
            <w:proofErr w:type="spellStart"/>
            <w:r w:rsidR="00C35867">
              <w:t>the</w:t>
            </w:r>
            <w:proofErr w:type="spellEnd"/>
            <w:r w:rsidR="00C35867">
              <w:t xml:space="preserve"> </w:t>
            </w:r>
            <w:proofErr w:type="spellStart"/>
            <w:r w:rsidR="00C35867">
              <w:t>words</w:t>
            </w:r>
            <w:proofErr w:type="spellEnd"/>
            <w:r w:rsidR="00C35867">
              <w:t xml:space="preserve"> </w:t>
            </w:r>
            <w:proofErr w:type="spellStart"/>
            <w:r w:rsidR="00C35867">
              <w:t>given</w:t>
            </w:r>
            <w:proofErr w:type="spellEnd"/>
            <w:r w:rsidR="00C35867">
              <w:t>.</w:t>
            </w:r>
          </w:p>
        </w:tc>
        <w:tc>
          <w:tcPr>
            <w:tcW w:w="1417" w:type="dxa"/>
          </w:tcPr>
          <w:p w:rsidR="00407F79" w:rsidRDefault="00407F79" w:rsidP="00407F79">
            <w:pPr>
              <w:spacing w:after="0"/>
              <w:ind w:left="0" w:firstLine="0"/>
              <w:jc w:val="center"/>
            </w:pPr>
            <w:r>
              <w:t>1</w:t>
            </w:r>
          </w:p>
        </w:tc>
      </w:tr>
      <w:tr w:rsidR="00407F79" w:rsidTr="00407F79">
        <w:trPr>
          <w:trHeight w:val="528"/>
        </w:trPr>
        <w:tc>
          <w:tcPr>
            <w:tcW w:w="8784" w:type="dxa"/>
          </w:tcPr>
          <w:p w:rsidR="00407F79" w:rsidRDefault="00407F79" w:rsidP="00407F79">
            <w:pPr>
              <w:spacing w:after="0"/>
              <w:ind w:left="0" w:firstLine="0"/>
            </w:pPr>
            <w:r w:rsidRPr="005E65AA">
              <w:t xml:space="preserve"> </w:t>
            </w:r>
            <w:proofErr w:type="spellStart"/>
            <w:r w:rsidRPr="005E65AA">
              <w:t>Students</w:t>
            </w:r>
            <w:proofErr w:type="spellEnd"/>
            <w:r w:rsidR="001E057E">
              <w:t xml:space="preserve"> </w:t>
            </w:r>
            <w:proofErr w:type="spellStart"/>
            <w:r w:rsidRPr="005E65AA">
              <w:t>will</w:t>
            </w:r>
            <w:proofErr w:type="spellEnd"/>
            <w:r w:rsidRPr="005E65AA">
              <w:t xml:space="preserve"> be </w:t>
            </w:r>
            <w:proofErr w:type="spellStart"/>
            <w:r w:rsidRPr="005E65AA">
              <w:t>able</w:t>
            </w:r>
            <w:proofErr w:type="spellEnd"/>
            <w:r w:rsidR="001E057E">
              <w:t xml:space="preserve"> </w:t>
            </w:r>
            <w:proofErr w:type="spellStart"/>
            <w:r w:rsidR="001E057E">
              <w:t>to</w:t>
            </w:r>
            <w:proofErr w:type="spellEnd"/>
            <w:r w:rsidR="001E057E">
              <w:t xml:space="preserve"> </w:t>
            </w:r>
            <w:proofErr w:type="spellStart"/>
            <w:r w:rsidR="001E057E">
              <w:t>narrate</w:t>
            </w:r>
            <w:proofErr w:type="spellEnd"/>
            <w:r w:rsidR="001E057E">
              <w:t xml:space="preserve"> an </w:t>
            </w:r>
            <w:proofErr w:type="spellStart"/>
            <w:r w:rsidR="001E057E">
              <w:t>event</w:t>
            </w:r>
            <w:proofErr w:type="spellEnd"/>
            <w:r w:rsidR="001E057E">
              <w:t xml:space="preserve"> </w:t>
            </w:r>
            <w:proofErr w:type="spellStart"/>
            <w:r w:rsidR="001E057E">
              <w:t>using</w:t>
            </w:r>
            <w:proofErr w:type="spellEnd"/>
            <w:r w:rsidR="001E057E">
              <w:t xml:space="preserve"> </w:t>
            </w:r>
            <w:proofErr w:type="spellStart"/>
            <w:r w:rsidR="001E057E">
              <w:t>different</w:t>
            </w:r>
            <w:proofErr w:type="spellEnd"/>
            <w:r w:rsidR="001E057E">
              <w:t xml:space="preserve"> tense </w:t>
            </w:r>
            <w:proofErr w:type="spellStart"/>
            <w:r w:rsidR="001E057E">
              <w:t>structures</w:t>
            </w:r>
            <w:proofErr w:type="spellEnd"/>
            <w:r w:rsidR="001E057E">
              <w:t>.</w:t>
            </w:r>
          </w:p>
        </w:tc>
        <w:tc>
          <w:tcPr>
            <w:tcW w:w="1417" w:type="dxa"/>
          </w:tcPr>
          <w:p w:rsidR="00407F79" w:rsidRDefault="00407F79" w:rsidP="00407F79">
            <w:pPr>
              <w:spacing w:after="0"/>
              <w:ind w:left="0" w:firstLine="0"/>
              <w:jc w:val="center"/>
            </w:pPr>
            <w:r>
              <w:t>1</w:t>
            </w:r>
          </w:p>
        </w:tc>
      </w:tr>
    </w:tbl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>
      <w:pPr>
        <w:spacing w:after="0"/>
        <w:ind w:left="665" w:firstLine="0"/>
      </w:pPr>
    </w:p>
    <w:p w:rsidR="008870A5" w:rsidRDefault="008870A5" w:rsidP="008A45E4">
      <w:pPr>
        <w:spacing w:after="0"/>
        <w:ind w:left="0" w:firstLine="0"/>
      </w:pPr>
    </w:p>
    <w:sectPr w:rsidR="008870A5" w:rsidSect="008A45E4">
      <w:pgSz w:w="12240" w:h="15840"/>
      <w:pgMar w:top="1135" w:right="1967" w:bottom="993" w:left="1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1014"/>
    <w:rsid w:val="001E057E"/>
    <w:rsid w:val="003F5C69"/>
    <w:rsid w:val="00407F79"/>
    <w:rsid w:val="00452C73"/>
    <w:rsid w:val="00587860"/>
    <w:rsid w:val="005E65AA"/>
    <w:rsid w:val="006344E1"/>
    <w:rsid w:val="00710377"/>
    <w:rsid w:val="008870A5"/>
    <w:rsid w:val="008A45E4"/>
    <w:rsid w:val="008C1388"/>
    <w:rsid w:val="00AB1014"/>
    <w:rsid w:val="00B771D9"/>
    <w:rsid w:val="00C35867"/>
    <w:rsid w:val="00CC06F5"/>
    <w:rsid w:val="00DC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88"/>
    <w:pPr>
      <w:spacing w:after="215"/>
      <w:ind w:left="108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Belge1</vt:lpstr>
    </vt:vector>
  </TitlesOfParts>
  <Company>Silentall Unattended Installer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Belge1</dc:title>
  <dc:creator>0zzet önsüz</dc:creator>
  <cp:lastModifiedBy>HP</cp:lastModifiedBy>
  <cp:revision>3</cp:revision>
  <dcterms:created xsi:type="dcterms:W3CDTF">2023-10-23T07:40:00Z</dcterms:created>
  <dcterms:modified xsi:type="dcterms:W3CDTF">2023-10-23T07:49:00Z</dcterms:modified>
</cp:coreProperties>
</file>